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上外-南理工教育部公派英语高级班报名表</w:t>
      </w:r>
    </w:p>
    <w:tbl>
      <w:tblPr>
        <w:tblStyle w:val="4"/>
        <w:tblpPr w:leftFromText="180" w:rightFromText="180" w:vertAnchor="page" w:horzAnchor="margin" w:tblpXSpec="center" w:tblpY="3361"/>
        <w:tblW w:w="1598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58"/>
        <w:gridCol w:w="1378"/>
        <w:gridCol w:w="825"/>
        <w:gridCol w:w="1269"/>
        <w:gridCol w:w="1690"/>
        <w:gridCol w:w="1355"/>
        <w:gridCol w:w="2540"/>
        <w:gridCol w:w="2573"/>
        <w:gridCol w:w="27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br w:type="page"/>
            </w: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拼音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出生日期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手机号码</w:t>
            </w: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最高学历</w:t>
            </w: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身份证号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家庭住址</w:t>
            </w: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Zhang San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19840102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138xxxxxxxx</w:t>
            </w: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320113198401020000</w:t>
            </w: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南京市孝陵卫200号</w:t>
            </w: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rFonts w:hint="eastAsia" w:ascii="楷体" w:hAnsi="楷体" w:eastAsia="楷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hangsan@njust.edu.cn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55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40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573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36" w:type="dxa"/>
          </w:tcPr>
          <w:p>
            <w:pPr>
              <w:widowControl/>
              <w:jc w:val="center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widowControl/>
        <w:ind w:left="-2" w:leftChars="-405" w:hanging="848" w:hangingChars="303"/>
        <w:jc w:val="left"/>
      </w:pPr>
      <w:r>
        <w:rPr>
          <w:rFonts w:hint="eastAsia" w:ascii="仿宋_GB2312" w:hAnsi="宋体" w:eastAsia="仿宋_GB2312"/>
          <w:sz w:val="28"/>
          <w:szCs w:val="28"/>
        </w:rPr>
        <w:t>单位名称：________________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153FA"/>
    <w:rsid w:val="324153FA"/>
    <w:rsid w:val="66651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2017-04-19T06:47:00Z</dcterms:created>
  <dc:creator>pyglk</dc:creator>
  <cp:lastModifiedBy>pyglk</cp:lastModifiedBy>
  <dcterms:modified xsi:type="dcterms:W3CDTF">2017-04-19T06:48:58Z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