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1F" w:rsidRPr="00EA3A2F" w:rsidRDefault="00330F1F" w:rsidP="0067649E">
      <w:pPr>
        <w:spacing w:line="460" w:lineRule="exact"/>
        <w:jc w:val="center"/>
        <w:rPr>
          <w:rFonts w:ascii="黑体" w:eastAsia="黑体" w:hAnsi="黑体"/>
          <w:sz w:val="32"/>
          <w:szCs w:val="32"/>
        </w:rPr>
      </w:pPr>
      <w:bookmarkStart w:id="0" w:name="_GoBack"/>
      <w:bookmarkEnd w:id="0"/>
      <w:r w:rsidRPr="00EA3A2F">
        <w:rPr>
          <w:rFonts w:ascii="黑体" w:eastAsia="黑体" w:hAnsi="黑体" w:hint="eastAsia"/>
          <w:sz w:val="32"/>
          <w:szCs w:val="32"/>
        </w:rPr>
        <w:t>上外出国留学培训部南京理工大学合作培训点</w:t>
      </w:r>
    </w:p>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w:t>
      </w:r>
      <w:r w:rsidR="00F53C8F">
        <w:rPr>
          <w:rFonts w:ascii="仿宋_GB2312" w:eastAsia="仿宋_GB2312" w:hAnsi="宋体" w:hint="eastAsia"/>
          <w:sz w:val="28"/>
          <w:szCs w:val="28"/>
        </w:rPr>
        <w:t>7</w:t>
      </w:r>
      <w:r w:rsidR="00714020">
        <w:rPr>
          <w:rFonts w:ascii="仿宋_GB2312" w:eastAsia="仿宋_GB2312" w:hAnsi="宋体" w:hint="eastAsia"/>
          <w:sz w:val="28"/>
          <w:szCs w:val="28"/>
        </w:rPr>
        <w:t>年</w:t>
      </w:r>
      <w:r w:rsidR="001C1F32">
        <w:rPr>
          <w:rFonts w:ascii="仿宋_GB2312" w:eastAsia="仿宋_GB2312" w:hAnsi="宋体" w:hint="eastAsia"/>
          <w:sz w:val="28"/>
          <w:szCs w:val="28"/>
        </w:rPr>
        <w:t>春</w:t>
      </w:r>
      <w:r w:rsidR="00714020">
        <w:rPr>
          <w:rFonts w:ascii="仿宋_GB2312" w:eastAsia="仿宋_GB2312" w:hAnsi="宋体" w:hint="eastAsia"/>
          <w:sz w:val="28"/>
          <w:szCs w:val="28"/>
        </w:rPr>
        <w:t>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1C1F32">
        <w:rPr>
          <w:rFonts w:ascii="仿宋_GB2312" w:eastAsia="仿宋_GB2312" w:hAnsi="宋体" w:hint="eastAsia"/>
          <w:sz w:val="28"/>
          <w:szCs w:val="28"/>
        </w:rPr>
        <w:t>寒</w:t>
      </w:r>
      <w:r w:rsidR="00714020">
        <w:rPr>
          <w:rFonts w:ascii="仿宋_GB2312" w:eastAsia="仿宋_GB2312" w:hAnsi="宋体" w:hint="eastAsia"/>
          <w:sz w:val="28"/>
          <w:szCs w:val="28"/>
        </w:rPr>
        <w:t>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1C1F32">
        <w:rPr>
          <w:rFonts w:ascii="仿宋_GB2312" w:eastAsia="仿宋_GB2312" w:hAnsi="宋体" w:hint="eastAsia"/>
          <w:sz w:val="28"/>
          <w:szCs w:val="28"/>
        </w:rPr>
        <w:t>春季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周末</w:t>
      </w:r>
      <w:r w:rsidR="00DE42CC">
        <w:rPr>
          <w:rFonts w:ascii="仿宋_GB2312" w:eastAsia="仿宋_GB2312" w:hAnsi="宋体" w:hint="eastAsia"/>
          <w:sz w:val="28"/>
          <w:szCs w:val="28"/>
        </w:rPr>
        <w:t>时间在南京理工大学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1C1F32">
        <w:rPr>
          <w:rFonts w:ascii="仿宋_GB2312" w:eastAsia="仿宋_GB2312" w:hAnsi="宋体" w:hint="eastAsia"/>
          <w:sz w:val="28"/>
          <w:szCs w:val="28"/>
        </w:rPr>
        <w:t>寒假</w:t>
      </w:r>
      <w:r w:rsidRPr="00A8451F">
        <w:rPr>
          <w:rFonts w:ascii="仿宋_GB2312" w:eastAsia="仿宋_GB2312" w:hAnsi="宋体" w:hint="eastAsia"/>
          <w:sz w:val="28"/>
          <w:szCs w:val="28"/>
        </w:rPr>
        <w:t>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2C65DB">
        <w:rPr>
          <w:rFonts w:ascii="仿宋_GB2312" w:eastAsia="仿宋_GB2312" w:hAnsi="宋体" w:hint="eastAsia"/>
          <w:sz w:val="28"/>
          <w:szCs w:val="28"/>
        </w:rPr>
        <w:t>7</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9</w:t>
      </w:r>
      <w:r w:rsidRPr="00A8451F">
        <w:rPr>
          <w:rFonts w:ascii="仿宋_GB2312" w:eastAsia="仿宋_GB2312" w:hAnsi="宋体" w:hint="eastAsia"/>
          <w:sz w:val="28"/>
          <w:szCs w:val="28"/>
        </w:rPr>
        <w:t>日—</w:t>
      </w:r>
      <w:r w:rsidR="001C1F32">
        <w:rPr>
          <w:rFonts w:ascii="仿宋_GB2312" w:eastAsia="仿宋_GB2312" w:hAnsi="宋体" w:hint="eastAsia"/>
          <w:sz w:val="28"/>
          <w:szCs w:val="28"/>
        </w:rPr>
        <w:t>1</w:t>
      </w:r>
      <w:r w:rsidRPr="00A8451F">
        <w:rPr>
          <w:rFonts w:ascii="仿宋_GB2312" w:eastAsia="仿宋_GB2312" w:hAnsi="宋体" w:hint="eastAsia"/>
          <w:sz w:val="28"/>
          <w:szCs w:val="28"/>
        </w:rPr>
        <w:t>月</w:t>
      </w:r>
      <w:r w:rsidR="001C1F32">
        <w:rPr>
          <w:rFonts w:ascii="仿宋_GB2312" w:eastAsia="仿宋_GB2312" w:hAnsi="宋体" w:hint="eastAsia"/>
          <w:sz w:val="28"/>
          <w:szCs w:val="28"/>
        </w:rPr>
        <w:t>2</w:t>
      </w:r>
      <w:r w:rsidR="00F53C8F">
        <w:rPr>
          <w:rFonts w:ascii="仿宋_GB2312" w:eastAsia="仿宋_GB2312" w:hAnsi="宋体" w:hint="eastAsia"/>
          <w:sz w:val="28"/>
          <w:szCs w:val="28"/>
        </w:rPr>
        <w:t>5</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1C1F32">
        <w:rPr>
          <w:rFonts w:ascii="仿宋_GB2312" w:eastAsia="仿宋_GB2312" w:hAnsi="宋体" w:hint="eastAsia"/>
          <w:sz w:val="28"/>
          <w:szCs w:val="28"/>
        </w:rPr>
        <w:t>春</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2C65DB">
        <w:rPr>
          <w:rFonts w:ascii="仿宋_GB2312" w:eastAsia="仿宋_GB2312" w:hAnsi="宋体" w:hint="eastAsia"/>
          <w:sz w:val="28"/>
          <w:szCs w:val="28"/>
        </w:rPr>
        <w:t>7</w:t>
      </w:r>
      <w:r w:rsidR="001C0B73" w:rsidRPr="00A8451F">
        <w:rPr>
          <w:rFonts w:ascii="仿宋_GB2312" w:eastAsia="仿宋_GB2312" w:hAnsi="宋体" w:hint="eastAsia"/>
          <w:sz w:val="28"/>
          <w:szCs w:val="28"/>
        </w:rPr>
        <w:t>年</w:t>
      </w:r>
      <w:r w:rsidR="001C1F32">
        <w:rPr>
          <w:rFonts w:ascii="仿宋_GB2312" w:eastAsia="仿宋_GB2312" w:hAnsi="宋体" w:hint="eastAsia"/>
          <w:sz w:val="28"/>
          <w:szCs w:val="28"/>
        </w:rPr>
        <w:t>3</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1C1F32">
        <w:rPr>
          <w:rFonts w:ascii="仿宋_GB2312" w:eastAsia="仿宋_GB2312" w:hAnsi="宋体" w:hint="eastAsia"/>
          <w:sz w:val="28"/>
          <w:szCs w:val="28"/>
        </w:rPr>
        <w:t>6</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周末时间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F53C8F">
        <w:rPr>
          <w:rFonts w:ascii="仿宋_GB2312" w:eastAsia="仿宋_GB2312" w:hAnsi="宋体" w:hint="eastAsia"/>
          <w:sz w:val="28"/>
          <w:szCs w:val="28"/>
        </w:rPr>
        <w:t>8800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lastRenderedPageBreak/>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w:t>
      </w:r>
      <w:r w:rsidR="00F53C8F">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1</w:t>
      </w:r>
      <w:r w:rsidRPr="00A8451F">
        <w:rPr>
          <w:rFonts w:ascii="仿宋_GB2312" w:eastAsia="仿宋_GB2312" w:hAnsi="宋体" w:hint="eastAsia"/>
          <w:sz w:val="28"/>
          <w:szCs w:val="28"/>
        </w:rPr>
        <w:t>日-201</w:t>
      </w:r>
      <w:r w:rsidR="00327EB7">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11</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8</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9C52F8">
        <w:rPr>
          <w:rFonts w:ascii="仿宋_GB2312" w:eastAsia="仿宋_GB2312" w:hAnsi="宋体" w:hint="eastAsia"/>
          <w:b/>
          <w:sz w:val="28"/>
          <w:szCs w:val="28"/>
        </w:rPr>
        <w:t>报名表</w:t>
      </w:r>
      <w:r w:rsidR="001F0D96" w:rsidRPr="000B26A4">
        <w:rPr>
          <w:rFonts w:ascii="仿宋_GB2312" w:eastAsia="仿宋_GB2312" w:hAnsi="宋体" w:hint="eastAsia"/>
          <w:b/>
          <w:sz w:val="28"/>
          <w:szCs w:val="28"/>
        </w:rPr>
        <w:t>附</w:t>
      </w:r>
      <w:r w:rsidR="009C52F8">
        <w:rPr>
          <w:rFonts w:ascii="仿宋_GB2312" w:eastAsia="仿宋_GB2312" w:hAnsi="宋体" w:hint="eastAsia"/>
          <w:b/>
          <w:sz w:val="28"/>
          <w:szCs w:val="28"/>
        </w:rPr>
        <w:t>后。</w:t>
      </w:r>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联系人：</w:t>
      </w:r>
      <w:r w:rsidR="00F53C8F">
        <w:rPr>
          <w:rFonts w:ascii="仿宋_GB2312" w:eastAsia="仿宋_GB2312" w:hAnsi="宋体" w:hint="eastAsia"/>
          <w:sz w:val="28"/>
          <w:szCs w:val="28"/>
        </w:rPr>
        <w:t xml:space="preserve">李佩弦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F53C8F">
        <w:rPr>
          <w:rFonts w:ascii="仿宋_GB2312" w:eastAsia="仿宋_GB2312" w:hAnsi="宋体" w:hint="eastAsia"/>
          <w:sz w:val="28"/>
          <w:szCs w:val="28"/>
        </w:rPr>
        <w:t>lpx</w:t>
      </w:r>
      <w:r w:rsidR="00334003" w:rsidRPr="00964558">
        <w:rPr>
          <w:rFonts w:ascii="仿宋_GB2312" w:eastAsia="仿宋_GB2312" w:hAnsi="宋体" w:hint="eastAsia"/>
          <w:sz w:val="28"/>
          <w:szCs w:val="28"/>
        </w:rPr>
        <w:t>@njust.edu.cn</w:t>
      </w:r>
    </w:p>
    <w:p w:rsidR="008D0F44" w:rsidRPr="007D32C5" w:rsidRDefault="008D0F44" w:rsidP="00F53C8F">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1C1F32">
        <w:rPr>
          <w:rFonts w:ascii="仿宋_GB2312" w:eastAsia="仿宋_GB2312" w:hAnsi="宋体" w:hint="eastAsia"/>
          <w:noProof/>
          <w:sz w:val="28"/>
          <w:szCs w:val="28"/>
        </w:rPr>
        <w:t>春</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F53C8F">
        <w:rPr>
          <w:rFonts w:ascii="仿宋_GB2312" w:eastAsia="仿宋_GB2312" w:hAnsi="宋体" w:hint="eastAsia"/>
          <w:noProof/>
          <w:sz w:val="28"/>
          <w:szCs w:val="28"/>
        </w:rPr>
        <w:t>7</w:t>
      </w:r>
      <w:r w:rsidRPr="00F757F3">
        <w:rPr>
          <w:rFonts w:ascii="仿宋_GB2312" w:eastAsia="仿宋_GB2312" w:hAnsi="宋体" w:hint="eastAsia"/>
          <w:noProof/>
          <w:sz w:val="28"/>
          <w:szCs w:val="28"/>
        </w:rPr>
        <w:t>年</w:t>
      </w:r>
      <w:r w:rsidR="001C1F32">
        <w:rPr>
          <w:rFonts w:ascii="仿宋_GB2312" w:eastAsia="仿宋_GB2312" w:hAnsi="宋体" w:hint="eastAsia"/>
          <w:noProof/>
          <w:sz w:val="28"/>
          <w:szCs w:val="28"/>
        </w:rPr>
        <w:t>7</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2人标间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优豪商务酒楼  2人标间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如家酒店      2人标间</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327EB7">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C1F32"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F53C8F">
        <w:rPr>
          <w:rFonts w:ascii="仿宋_GB2312" w:eastAsia="仿宋_GB2312" w:hAnsi="宋体" w:hint="eastAsia"/>
          <w:sz w:val="28"/>
          <w:szCs w:val="28"/>
        </w:rPr>
        <w:t>6</w:t>
      </w:r>
      <w:r w:rsidRPr="00A8451F">
        <w:rPr>
          <w:rFonts w:ascii="仿宋_GB2312" w:eastAsia="仿宋_GB2312" w:hAnsi="宋体" w:hint="eastAsia"/>
          <w:sz w:val="28"/>
          <w:szCs w:val="28"/>
        </w:rPr>
        <w:t>年</w:t>
      </w:r>
      <w:r w:rsidR="001C1F32">
        <w:rPr>
          <w:rFonts w:ascii="仿宋_GB2312" w:eastAsia="仿宋_GB2312" w:hAnsi="宋体" w:hint="eastAsia"/>
          <w:sz w:val="28"/>
          <w:szCs w:val="28"/>
        </w:rPr>
        <w:t>1</w:t>
      </w:r>
      <w:r w:rsidR="00F53C8F">
        <w:rPr>
          <w:rFonts w:ascii="仿宋_GB2312" w:eastAsia="仿宋_GB2312" w:hAnsi="宋体" w:hint="eastAsia"/>
          <w:sz w:val="28"/>
          <w:szCs w:val="28"/>
        </w:rPr>
        <w:t>0</w:t>
      </w:r>
      <w:r w:rsidRPr="00A8451F">
        <w:rPr>
          <w:rFonts w:ascii="仿宋_GB2312" w:eastAsia="仿宋_GB2312" w:hAnsi="宋体" w:hint="eastAsia"/>
          <w:sz w:val="28"/>
          <w:szCs w:val="28"/>
        </w:rPr>
        <w:t>月</w:t>
      </w:r>
      <w:r w:rsidR="00F53C8F">
        <w:rPr>
          <w:rFonts w:ascii="仿宋_GB2312" w:eastAsia="仿宋_GB2312" w:hAnsi="宋体" w:hint="eastAsia"/>
          <w:sz w:val="28"/>
          <w:szCs w:val="28"/>
        </w:rPr>
        <w:t>31</w:t>
      </w:r>
      <w:r w:rsidRPr="00A8451F">
        <w:rPr>
          <w:rFonts w:ascii="仿宋_GB2312" w:eastAsia="仿宋_GB2312" w:hAnsi="宋体" w:hint="eastAsia"/>
          <w:sz w:val="28"/>
          <w:szCs w:val="28"/>
        </w:rPr>
        <w:t>日</w:t>
      </w:r>
    </w:p>
    <w:p w:rsidR="001C1F32" w:rsidRDefault="001C1F32">
      <w:pPr>
        <w:widowControl/>
        <w:jc w:val="left"/>
        <w:rPr>
          <w:rFonts w:ascii="仿宋_GB2312" w:eastAsia="仿宋_GB2312" w:hAnsi="宋体"/>
          <w:sz w:val="28"/>
          <w:szCs w:val="28"/>
        </w:rPr>
        <w:sectPr w:rsidR="001C1F32" w:rsidSect="00E67596">
          <w:pgSz w:w="11906" w:h="16838"/>
          <w:pgMar w:top="1440" w:right="1800" w:bottom="1440" w:left="1800" w:header="851" w:footer="992" w:gutter="0"/>
          <w:cols w:space="425"/>
          <w:docGrid w:type="lines" w:linePitch="312"/>
        </w:sectPr>
      </w:pPr>
      <w:r>
        <w:rPr>
          <w:rFonts w:ascii="仿宋_GB2312" w:eastAsia="仿宋_GB2312" w:hAnsi="宋体"/>
          <w:sz w:val="28"/>
          <w:szCs w:val="28"/>
        </w:rPr>
        <w:br w:type="page"/>
      </w:r>
    </w:p>
    <w:p w:rsidR="00B45825" w:rsidRPr="001C1F32" w:rsidRDefault="00CE5FC0" w:rsidP="002C65DB">
      <w:pPr>
        <w:widowControl/>
        <w:spacing w:afterLines="50" w:after="156"/>
        <w:jc w:val="center"/>
        <w:rPr>
          <w:rFonts w:ascii="黑体" w:eastAsia="黑体" w:hAnsi="黑体"/>
          <w:sz w:val="44"/>
          <w:szCs w:val="44"/>
        </w:rPr>
      </w:pPr>
      <w:r w:rsidRPr="001C1F32">
        <w:rPr>
          <w:rFonts w:ascii="黑体" w:eastAsia="黑体" w:hAnsi="黑体" w:hint="eastAsia"/>
          <w:sz w:val="44"/>
          <w:szCs w:val="44"/>
        </w:rPr>
        <w:lastRenderedPageBreak/>
        <w:t>上外-南理工</w:t>
      </w:r>
      <w:r w:rsidR="001F0D96" w:rsidRPr="001C1F32">
        <w:rPr>
          <w:rFonts w:ascii="黑体" w:eastAsia="黑体" w:hAnsi="黑体" w:hint="eastAsia"/>
          <w:sz w:val="44"/>
          <w:szCs w:val="44"/>
        </w:rPr>
        <w:t>教育部公派英语高级班报名表</w:t>
      </w:r>
    </w:p>
    <w:tbl>
      <w:tblPr>
        <w:tblStyle w:val="a8"/>
        <w:tblpPr w:leftFromText="180" w:rightFromText="180" w:vertAnchor="page" w:horzAnchor="margin" w:tblpXSpec="center" w:tblpY="3361"/>
        <w:tblW w:w="15984" w:type="dxa"/>
        <w:tblLook w:val="04A0" w:firstRow="1" w:lastRow="0" w:firstColumn="1" w:lastColumn="0" w:noHBand="0" w:noVBand="1"/>
      </w:tblPr>
      <w:tblGrid>
        <w:gridCol w:w="660"/>
        <w:gridCol w:w="958"/>
        <w:gridCol w:w="1378"/>
        <w:gridCol w:w="825"/>
        <w:gridCol w:w="1269"/>
        <w:gridCol w:w="1690"/>
        <w:gridCol w:w="1355"/>
        <w:gridCol w:w="2540"/>
        <w:gridCol w:w="2573"/>
        <w:gridCol w:w="2736"/>
      </w:tblGrid>
      <w:tr w:rsidR="00E9539B" w:rsidRPr="001F0D96" w:rsidTr="00E9539B">
        <w:trPr>
          <w:trHeight w:hRule="exact" w:val="397"/>
        </w:trPr>
        <w:tc>
          <w:tcPr>
            <w:tcW w:w="66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sz w:val="24"/>
                <w:szCs w:val="24"/>
              </w:rPr>
              <w:br w:type="page"/>
            </w:r>
            <w:r w:rsidRPr="0068647F">
              <w:rPr>
                <w:rFonts w:ascii="黑体" w:eastAsia="黑体" w:hAnsi="黑体" w:hint="eastAsia"/>
                <w:sz w:val="24"/>
                <w:szCs w:val="24"/>
              </w:rPr>
              <w:t>序号</w:t>
            </w:r>
          </w:p>
        </w:tc>
        <w:tc>
          <w:tcPr>
            <w:tcW w:w="95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姓名</w:t>
            </w:r>
          </w:p>
        </w:tc>
        <w:tc>
          <w:tcPr>
            <w:tcW w:w="1378"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拼音</w:t>
            </w:r>
          </w:p>
        </w:tc>
        <w:tc>
          <w:tcPr>
            <w:tcW w:w="825"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性别</w:t>
            </w:r>
          </w:p>
        </w:tc>
        <w:tc>
          <w:tcPr>
            <w:tcW w:w="1269"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出生日期</w:t>
            </w:r>
          </w:p>
        </w:tc>
        <w:tc>
          <w:tcPr>
            <w:tcW w:w="1690" w:type="dxa"/>
            <w:vAlign w:val="center"/>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手机号码</w:t>
            </w:r>
          </w:p>
        </w:tc>
        <w:tc>
          <w:tcPr>
            <w:tcW w:w="1355"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最高学历</w:t>
            </w:r>
          </w:p>
        </w:tc>
        <w:tc>
          <w:tcPr>
            <w:tcW w:w="2540"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身份证号</w:t>
            </w:r>
          </w:p>
        </w:tc>
        <w:tc>
          <w:tcPr>
            <w:tcW w:w="2573"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家庭住址</w:t>
            </w:r>
          </w:p>
        </w:tc>
        <w:tc>
          <w:tcPr>
            <w:tcW w:w="2736" w:type="dxa"/>
          </w:tcPr>
          <w:p w:rsidR="0068647F" w:rsidRPr="0068647F" w:rsidRDefault="0068647F" w:rsidP="0068647F">
            <w:pPr>
              <w:widowControl/>
              <w:jc w:val="center"/>
              <w:rPr>
                <w:rFonts w:ascii="黑体" w:eastAsia="黑体" w:hAnsi="黑体"/>
                <w:sz w:val="24"/>
                <w:szCs w:val="24"/>
              </w:rPr>
            </w:pPr>
            <w:r w:rsidRPr="0068647F">
              <w:rPr>
                <w:rFonts w:ascii="黑体" w:eastAsia="黑体" w:hAnsi="黑体" w:hint="eastAsia"/>
                <w:sz w:val="24"/>
                <w:szCs w:val="24"/>
              </w:rPr>
              <w:t>电子邮箱</w:t>
            </w:r>
          </w:p>
        </w:tc>
      </w:tr>
      <w:tr w:rsidR="00E9539B" w:rsidRPr="001F0D96" w:rsidTr="00E9539B">
        <w:trPr>
          <w:trHeight w:hRule="exact" w:val="397"/>
        </w:trPr>
        <w:tc>
          <w:tcPr>
            <w:tcW w:w="66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w:t>
            </w:r>
          </w:p>
        </w:tc>
        <w:tc>
          <w:tcPr>
            <w:tcW w:w="95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张三</w:t>
            </w:r>
          </w:p>
        </w:tc>
        <w:tc>
          <w:tcPr>
            <w:tcW w:w="1378"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Zhang San</w:t>
            </w:r>
          </w:p>
        </w:tc>
        <w:tc>
          <w:tcPr>
            <w:tcW w:w="825"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男</w:t>
            </w:r>
          </w:p>
        </w:tc>
        <w:tc>
          <w:tcPr>
            <w:tcW w:w="1269"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19840102</w:t>
            </w:r>
          </w:p>
        </w:tc>
        <w:tc>
          <w:tcPr>
            <w:tcW w:w="1690" w:type="dxa"/>
            <w:vAlign w:val="center"/>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138xxxxxxxx</w:t>
            </w:r>
          </w:p>
        </w:tc>
        <w:tc>
          <w:tcPr>
            <w:tcW w:w="1355" w:type="dxa"/>
          </w:tcPr>
          <w:p w:rsidR="0068647F" w:rsidRPr="00A5577A" w:rsidRDefault="0068647F"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博士</w:t>
            </w:r>
          </w:p>
        </w:tc>
        <w:tc>
          <w:tcPr>
            <w:tcW w:w="2540"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320113198401020000</w:t>
            </w:r>
          </w:p>
        </w:tc>
        <w:tc>
          <w:tcPr>
            <w:tcW w:w="2573"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hint="eastAsia"/>
                <w:i/>
                <w:color w:val="000000" w:themeColor="text1"/>
                <w:sz w:val="24"/>
                <w:szCs w:val="24"/>
              </w:rPr>
              <w:t>南京市孝陵卫200号</w:t>
            </w:r>
          </w:p>
        </w:tc>
        <w:tc>
          <w:tcPr>
            <w:tcW w:w="2736" w:type="dxa"/>
          </w:tcPr>
          <w:p w:rsidR="0068647F" w:rsidRPr="00A5577A" w:rsidRDefault="009C52F8" w:rsidP="0068647F">
            <w:pPr>
              <w:widowControl/>
              <w:jc w:val="center"/>
              <w:rPr>
                <w:rFonts w:ascii="仿宋_GB2312" w:eastAsia="仿宋_GB2312" w:hAnsi="宋体"/>
                <w:i/>
                <w:color w:val="000000" w:themeColor="text1"/>
                <w:sz w:val="24"/>
                <w:szCs w:val="24"/>
              </w:rPr>
            </w:pPr>
            <w:r w:rsidRPr="00A5577A">
              <w:rPr>
                <w:rFonts w:ascii="仿宋_GB2312" w:eastAsia="仿宋_GB2312" w:hAnsi="宋体"/>
                <w:i/>
                <w:color w:val="000000" w:themeColor="text1"/>
                <w:sz w:val="24"/>
                <w:szCs w:val="24"/>
              </w:rPr>
              <w:t>Z</w:t>
            </w:r>
            <w:r w:rsidRPr="00A5577A">
              <w:rPr>
                <w:rFonts w:ascii="仿宋_GB2312" w:eastAsia="仿宋_GB2312" w:hAnsi="宋体" w:hint="eastAsia"/>
                <w:i/>
                <w:color w:val="000000" w:themeColor="text1"/>
                <w:sz w:val="24"/>
                <w:szCs w:val="24"/>
              </w:rPr>
              <w:t>hangsan@njust.edu.cn</w:t>
            </w: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r w:rsidR="00E9539B" w:rsidRPr="001F0D96" w:rsidTr="00E9539B">
        <w:trPr>
          <w:trHeight w:hRule="exact" w:val="397"/>
        </w:trPr>
        <w:tc>
          <w:tcPr>
            <w:tcW w:w="660" w:type="dxa"/>
            <w:vAlign w:val="center"/>
          </w:tcPr>
          <w:p w:rsidR="0068647F" w:rsidRPr="001F0D96" w:rsidRDefault="0068647F" w:rsidP="0068647F">
            <w:pPr>
              <w:widowControl/>
              <w:jc w:val="center"/>
              <w:rPr>
                <w:rFonts w:ascii="仿宋_GB2312" w:eastAsia="仿宋_GB2312" w:hAnsi="宋体"/>
                <w:sz w:val="24"/>
                <w:szCs w:val="24"/>
              </w:rPr>
            </w:pPr>
          </w:p>
        </w:tc>
        <w:tc>
          <w:tcPr>
            <w:tcW w:w="958" w:type="dxa"/>
            <w:vAlign w:val="center"/>
          </w:tcPr>
          <w:p w:rsidR="0068647F" w:rsidRPr="001F0D96" w:rsidRDefault="0068647F" w:rsidP="0068647F">
            <w:pPr>
              <w:widowControl/>
              <w:jc w:val="center"/>
              <w:rPr>
                <w:rFonts w:ascii="仿宋_GB2312" w:eastAsia="仿宋_GB2312" w:hAnsi="宋体"/>
                <w:sz w:val="24"/>
                <w:szCs w:val="24"/>
              </w:rPr>
            </w:pPr>
          </w:p>
        </w:tc>
        <w:tc>
          <w:tcPr>
            <w:tcW w:w="1378" w:type="dxa"/>
            <w:vAlign w:val="center"/>
          </w:tcPr>
          <w:p w:rsidR="0068647F" w:rsidRPr="001F0D96" w:rsidRDefault="0068647F" w:rsidP="0068647F">
            <w:pPr>
              <w:widowControl/>
              <w:jc w:val="center"/>
              <w:rPr>
                <w:rFonts w:ascii="仿宋_GB2312" w:eastAsia="仿宋_GB2312" w:hAnsi="宋体"/>
                <w:sz w:val="24"/>
                <w:szCs w:val="24"/>
              </w:rPr>
            </w:pPr>
          </w:p>
        </w:tc>
        <w:tc>
          <w:tcPr>
            <w:tcW w:w="825" w:type="dxa"/>
            <w:vAlign w:val="center"/>
          </w:tcPr>
          <w:p w:rsidR="0068647F" w:rsidRPr="001F0D96" w:rsidRDefault="0068647F" w:rsidP="0068647F">
            <w:pPr>
              <w:widowControl/>
              <w:jc w:val="center"/>
              <w:rPr>
                <w:rFonts w:ascii="仿宋_GB2312" w:eastAsia="仿宋_GB2312" w:hAnsi="宋体"/>
                <w:sz w:val="24"/>
                <w:szCs w:val="24"/>
              </w:rPr>
            </w:pPr>
          </w:p>
        </w:tc>
        <w:tc>
          <w:tcPr>
            <w:tcW w:w="1269" w:type="dxa"/>
            <w:vAlign w:val="center"/>
          </w:tcPr>
          <w:p w:rsidR="0068647F" w:rsidRPr="001F0D96" w:rsidRDefault="0068647F" w:rsidP="0068647F">
            <w:pPr>
              <w:widowControl/>
              <w:jc w:val="center"/>
              <w:rPr>
                <w:rFonts w:ascii="仿宋_GB2312" w:eastAsia="仿宋_GB2312" w:hAnsi="宋体"/>
                <w:sz w:val="24"/>
                <w:szCs w:val="24"/>
              </w:rPr>
            </w:pPr>
          </w:p>
        </w:tc>
        <w:tc>
          <w:tcPr>
            <w:tcW w:w="1690" w:type="dxa"/>
            <w:vAlign w:val="center"/>
          </w:tcPr>
          <w:p w:rsidR="0068647F" w:rsidRPr="001F0D96" w:rsidRDefault="0068647F" w:rsidP="0068647F">
            <w:pPr>
              <w:widowControl/>
              <w:jc w:val="center"/>
              <w:rPr>
                <w:rFonts w:ascii="仿宋_GB2312" w:eastAsia="仿宋_GB2312" w:hAnsi="宋体"/>
                <w:sz w:val="24"/>
                <w:szCs w:val="24"/>
              </w:rPr>
            </w:pPr>
          </w:p>
        </w:tc>
        <w:tc>
          <w:tcPr>
            <w:tcW w:w="1355" w:type="dxa"/>
          </w:tcPr>
          <w:p w:rsidR="0068647F" w:rsidRPr="001F0D96" w:rsidRDefault="0068647F" w:rsidP="0068647F">
            <w:pPr>
              <w:widowControl/>
              <w:jc w:val="center"/>
              <w:rPr>
                <w:rFonts w:ascii="仿宋_GB2312" w:eastAsia="仿宋_GB2312" w:hAnsi="宋体"/>
                <w:sz w:val="24"/>
                <w:szCs w:val="24"/>
              </w:rPr>
            </w:pPr>
          </w:p>
        </w:tc>
        <w:tc>
          <w:tcPr>
            <w:tcW w:w="2540" w:type="dxa"/>
          </w:tcPr>
          <w:p w:rsidR="0068647F" w:rsidRPr="001F0D96" w:rsidRDefault="0068647F" w:rsidP="0068647F">
            <w:pPr>
              <w:widowControl/>
              <w:jc w:val="center"/>
              <w:rPr>
                <w:rFonts w:ascii="仿宋_GB2312" w:eastAsia="仿宋_GB2312" w:hAnsi="宋体"/>
                <w:sz w:val="24"/>
                <w:szCs w:val="24"/>
              </w:rPr>
            </w:pPr>
          </w:p>
        </w:tc>
        <w:tc>
          <w:tcPr>
            <w:tcW w:w="2573" w:type="dxa"/>
          </w:tcPr>
          <w:p w:rsidR="0068647F" w:rsidRPr="001F0D96" w:rsidRDefault="0068647F" w:rsidP="0068647F">
            <w:pPr>
              <w:widowControl/>
              <w:jc w:val="center"/>
              <w:rPr>
                <w:rFonts w:ascii="仿宋_GB2312" w:eastAsia="仿宋_GB2312" w:hAnsi="宋体"/>
                <w:sz w:val="24"/>
                <w:szCs w:val="24"/>
              </w:rPr>
            </w:pPr>
          </w:p>
        </w:tc>
        <w:tc>
          <w:tcPr>
            <w:tcW w:w="2736" w:type="dxa"/>
          </w:tcPr>
          <w:p w:rsidR="0068647F" w:rsidRPr="001F0D96" w:rsidRDefault="0068647F" w:rsidP="0068647F">
            <w:pPr>
              <w:widowControl/>
              <w:jc w:val="center"/>
              <w:rPr>
                <w:rFonts w:ascii="仿宋_GB2312" w:eastAsia="仿宋_GB2312" w:hAnsi="宋体"/>
                <w:sz w:val="24"/>
                <w:szCs w:val="24"/>
              </w:rPr>
            </w:pPr>
          </w:p>
        </w:tc>
      </w:tr>
    </w:tbl>
    <w:p w:rsidR="001F0D96" w:rsidRPr="001C1F32" w:rsidRDefault="001F0D96" w:rsidP="0068647F">
      <w:pPr>
        <w:widowControl/>
        <w:ind w:leftChars="-405" w:left="-2" w:hangingChars="303" w:hanging="848"/>
        <w:jc w:val="left"/>
        <w:rPr>
          <w:rFonts w:ascii="仿宋_GB2312" w:eastAsia="仿宋_GB2312" w:hAnsi="宋体"/>
          <w:sz w:val="28"/>
          <w:szCs w:val="28"/>
        </w:rPr>
      </w:pPr>
      <w:r w:rsidRPr="001C1F32">
        <w:rPr>
          <w:rFonts w:ascii="仿宋_GB2312" w:eastAsia="仿宋_GB2312" w:hAnsi="宋体" w:hint="eastAsia"/>
          <w:sz w:val="28"/>
          <w:szCs w:val="28"/>
        </w:rPr>
        <w:t>单位名称：________________</w:t>
      </w:r>
    </w:p>
    <w:sectPr w:rsidR="001F0D96" w:rsidRPr="001C1F32" w:rsidSect="001C1F3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0E5" w:rsidRDefault="00A970E5" w:rsidP="00F2206F">
      <w:r>
        <w:separator/>
      </w:r>
    </w:p>
  </w:endnote>
  <w:endnote w:type="continuationSeparator" w:id="0">
    <w:p w:rsidR="00A970E5" w:rsidRDefault="00A970E5" w:rsidP="00F2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0E5" w:rsidRDefault="00A970E5" w:rsidP="00F2206F">
      <w:r>
        <w:separator/>
      </w:r>
    </w:p>
  </w:footnote>
  <w:footnote w:type="continuationSeparator" w:id="0">
    <w:p w:rsidR="00A970E5" w:rsidRDefault="00A970E5" w:rsidP="00F2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6F"/>
    <w:rsid w:val="0000081F"/>
    <w:rsid w:val="000015F3"/>
    <w:rsid w:val="00006C35"/>
    <w:rsid w:val="00011D58"/>
    <w:rsid w:val="000360A8"/>
    <w:rsid w:val="0004447F"/>
    <w:rsid w:val="00047523"/>
    <w:rsid w:val="00053FF3"/>
    <w:rsid w:val="00067CB1"/>
    <w:rsid w:val="000750C0"/>
    <w:rsid w:val="00077AB7"/>
    <w:rsid w:val="000948FC"/>
    <w:rsid w:val="00096ABC"/>
    <w:rsid w:val="000B26A4"/>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1F32"/>
    <w:rsid w:val="001C7974"/>
    <w:rsid w:val="001D084B"/>
    <w:rsid w:val="001D442B"/>
    <w:rsid w:val="001D491D"/>
    <w:rsid w:val="001E6331"/>
    <w:rsid w:val="001F0D96"/>
    <w:rsid w:val="001F2903"/>
    <w:rsid w:val="0020214B"/>
    <w:rsid w:val="00205806"/>
    <w:rsid w:val="00227968"/>
    <w:rsid w:val="00233EDF"/>
    <w:rsid w:val="0024014E"/>
    <w:rsid w:val="00244183"/>
    <w:rsid w:val="00244724"/>
    <w:rsid w:val="00247D02"/>
    <w:rsid w:val="002656E2"/>
    <w:rsid w:val="00267524"/>
    <w:rsid w:val="0027311E"/>
    <w:rsid w:val="00290C96"/>
    <w:rsid w:val="002B66A0"/>
    <w:rsid w:val="002C65DB"/>
    <w:rsid w:val="002C6758"/>
    <w:rsid w:val="002E0728"/>
    <w:rsid w:val="00307798"/>
    <w:rsid w:val="00326462"/>
    <w:rsid w:val="00327EB7"/>
    <w:rsid w:val="00330243"/>
    <w:rsid w:val="00330F1F"/>
    <w:rsid w:val="0033151C"/>
    <w:rsid w:val="003332B2"/>
    <w:rsid w:val="003332D1"/>
    <w:rsid w:val="00334003"/>
    <w:rsid w:val="00341DD4"/>
    <w:rsid w:val="00343390"/>
    <w:rsid w:val="0034667C"/>
    <w:rsid w:val="00355EC8"/>
    <w:rsid w:val="00357FAF"/>
    <w:rsid w:val="00386374"/>
    <w:rsid w:val="003B512F"/>
    <w:rsid w:val="003D1C82"/>
    <w:rsid w:val="003E1087"/>
    <w:rsid w:val="003F2A56"/>
    <w:rsid w:val="004177A6"/>
    <w:rsid w:val="00444B33"/>
    <w:rsid w:val="0046011A"/>
    <w:rsid w:val="00473FC2"/>
    <w:rsid w:val="00490EB8"/>
    <w:rsid w:val="004911C2"/>
    <w:rsid w:val="004A45B6"/>
    <w:rsid w:val="004A7446"/>
    <w:rsid w:val="004B6916"/>
    <w:rsid w:val="004D6509"/>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0F90"/>
    <w:rsid w:val="005C51B6"/>
    <w:rsid w:val="005C7881"/>
    <w:rsid w:val="005E4BF1"/>
    <w:rsid w:val="005F4B79"/>
    <w:rsid w:val="00613AF4"/>
    <w:rsid w:val="00643E25"/>
    <w:rsid w:val="0065344B"/>
    <w:rsid w:val="006631DD"/>
    <w:rsid w:val="0067649E"/>
    <w:rsid w:val="0068647F"/>
    <w:rsid w:val="006A05E9"/>
    <w:rsid w:val="006A1AAC"/>
    <w:rsid w:val="006C6D33"/>
    <w:rsid w:val="006D3371"/>
    <w:rsid w:val="006D69E2"/>
    <w:rsid w:val="006E10C0"/>
    <w:rsid w:val="006E3927"/>
    <w:rsid w:val="006E7207"/>
    <w:rsid w:val="00714020"/>
    <w:rsid w:val="0072016A"/>
    <w:rsid w:val="00751E5A"/>
    <w:rsid w:val="00786618"/>
    <w:rsid w:val="007A571A"/>
    <w:rsid w:val="007D32C5"/>
    <w:rsid w:val="007E1E02"/>
    <w:rsid w:val="007E2398"/>
    <w:rsid w:val="007E5697"/>
    <w:rsid w:val="007E7867"/>
    <w:rsid w:val="007F2C0E"/>
    <w:rsid w:val="0081003F"/>
    <w:rsid w:val="008277E5"/>
    <w:rsid w:val="00833151"/>
    <w:rsid w:val="00851504"/>
    <w:rsid w:val="008523D0"/>
    <w:rsid w:val="00856BB1"/>
    <w:rsid w:val="00862BA3"/>
    <w:rsid w:val="008644F3"/>
    <w:rsid w:val="008740E8"/>
    <w:rsid w:val="00882686"/>
    <w:rsid w:val="00885FAD"/>
    <w:rsid w:val="00890E3F"/>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C52F8"/>
    <w:rsid w:val="009D06AE"/>
    <w:rsid w:val="009E135F"/>
    <w:rsid w:val="009E1BCA"/>
    <w:rsid w:val="009E4524"/>
    <w:rsid w:val="009E6783"/>
    <w:rsid w:val="009F3E44"/>
    <w:rsid w:val="00A07487"/>
    <w:rsid w:val="00A129D9"/>
    <w:rsid w:val="00A27F51"/>
    <w:rsid w:val="00A36A77"/>
    <w:rsid w:val="00A51DCD"/>
    <w:rsid w:val="00A5577A"/>
    <w:rsid w:val="00A8451F"/>
    <w:rsid w:val="00A86D0F"/>
    <w:rsid w:val="00A9273F"/>
    <w:rsid w:val="00A970E5"/>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82225"/>
    <w:rsid w:val="00B90A48"/>
    <w:rsid w:val="00B9539D"/>
    <w:rsid w:val="00BA09C7"/>
    <w:rsid w:val="00BA26E9"/>
    <w:rsid w:val="00BA4119"/>
    <w:rsid w:val="00BD0E4D"/>
    <w:rsid w:val="00BD230B"/>
    <w:rsid w:val="00BE2007"/>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B7F01"/>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9539B"/>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3C8F"/>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665CED-76B9-4B0A-95CF-E64145AF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7C2C-D537-42A7-AE9B-9D14D773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Words>
  <Characters>1373</Characters>
  <Application>Microsoft Office Word</Application>
  <DocSecurity>0</DocSecurity>
  <Lines>11</Lines>
  <Paragraphs>3</Paragraphs>
  <ScaleCrop>false</ScaleCrop>
  <Company>Shisu</Company>
  <LinksUpToDate>false</LinksUpToDate>
  <CharactersWithSpaces>1610</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刁忠弈(1008019)</cp:lastModifiedBy>
  <cp:revision>2</cp:revision>
  <cp:lastPrinted>2015-05-26T02:48:00Z</cp:lastPrinted>
  <dcterms:created xsi:type="dcterms:W3CDTF">2016-11-04T01:20:00Z</dcterms:created>
  <dcterms:modified xsi:type="dcterms:W3CDTF">2016-11-04T01:20:00Z</dcterms:modified>
</cp:coreProperties>
</file>